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2EFA" w14:textId="77777777" w:rsidR="00541E87" w:rsidRPr="0092547B" w:rsidRDefault="00F86378" w:rsidP="0092547B">
      <w:pPr>
        <w:rPr>
          <w:color w:val="FF0000"/>
          <w:sz w:val="40"/>
          <w:szCs w:val="40"/>
        </w:rPr>
      </w:pPr>
      <w:r w:rsidRPr="0092547B">
        <w:rPr>
          <w:color w:val="FF0000"/>
          <w:sz w:val="40"/>
          <w:szCs w:val="40"/>
        </w:rPr>
        <w:t>FondenSparekassenMidtdjurs</w:t>
      </w:r>
    </w:p>
    <w:p w14:paraId="37912921" w14:textId="77777777" w:rsidR="00F86378" w:rsidRDefault="00F86378" w:rsidP="0092547B">
      <w:pPr>
        <w:jc w:val="center"/>
        <w:rPr>
          <w:sz w:val="32"/>
          <w:szCs w:val="32"/>
        </w:rPr>
      </w:pPr>
    </w:p>
    <w:p w14:paraId="56E39793" w14:textId="4A3B96C0" w:rsidR="00F86378" w:rsidRDefault="00F8637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47B">
        <w:rPr>
          <w:b/>
          <w:sz w:val="28"/>
          <w:szCs w:val="28"/>
          <w:u w:val="single"/>
        </w:rPr>
        <w:t>Beretning for åre</w:t>
      </w:r>
      <w:r w:rsidR="00E6245C">
        <w:rPr>
          <w:b/>
          <w:sz w:val="28"/>
          <w:szCs w:val="28"/>
          <w:u w:val="single"/>
        </w:rPr>
        <w:t xml:space="preserve">t </w:t>
      </w:r>
      <w:r w:rsidRPr="0092547B">
        <w:rPr>
          <w:b/>
          <w:sz w:val="28"/>
          <w:szCs w:val="28"/>
          <w:u w:val="single"/>
        </w:rPr>
        <w:t>20</w:t>
      </w:r>
      <w:r w:rsidR="008712D5">
        <w:rPr>
          <w:b/>
          <w:sz w:val="28"/>
          <w:szCs w:val="28"/>
          <w:u w:val="single"/>
        </w:rPr>
        <w:t>2</w:t>
      </w:r>
      <w:r w:rsidR="00FA09FC">
        <w:rPr>
          <w:b/>
          <w:sz w:val="28"/>
          <w:szCs w:val="28"/>
          <w:u w:val="single"/>
        </w:rPr>
        <w:t>3</w:t>
      </w:r>
    </w:p>
    <w:p w14:paraId="743AD244" w14:textId="77777777" w:rsidR="003321D2" w:rsidRDefault="003321D2">
      <w:pPr>
        <w:rPr>
          <w:sz w:val="24"/>
          <w:szCs w:val="24"/>
        </w:rPr>
      </w:pPr>
    </w:p>
    <w:p w14:paraId="443A3B9C" w14:textId="77777777" w:rsidR="00FA09FC" w:rsidRDefault="001B0033" w:rsidP="00DE2C17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FA09FC">
        <w:rPr>
          <w:sz w:val="24"/>
          <w:szCs w:val="24"/>
        </w:rPr>
        <w:t>3</w:t>
      </w:r>
      <w:r>
        <w:rPr>
          <w:sz w:val="24"/>
          <w:szCs w:val="24"/>
        </w:rPr>
        <w:t xml:space="preserve"> blev </w:t>
      </w:r>
      <w:r w:rsidR="00FA09FC">
        <w:rPr>
          <w:sz w:val="24"/>
          <w:szCs w:val="24"/>
        </w:rPr>
        <w:t xml:space="preserve">et rigtig godt </w:t>
      </w:r>
      <w:r>
        <w:rPr>
          <w:sz w:val="24"/>
          <w:szCs w:val="24"/>
        </w:rPr>
        <w:t>år</w:t>
      </w:r>
      <w:r w:rsidR="00FA09FC">
        <w:rPr>
          <w:sz w:val="24"/>
          <w:szCs w:val="24"/>
        </w:rPr>
        <w:t xml:space="preserve"> for </w:t>
      </w:r>
      <w:proofErr w:type="spellStart"/>
      <w:r w:rsidR="00FA09FC">
        <w:rPr>
          <w:sz w:val="24"/>
          <w:szCs w:val="24"/>
        </w:rPr>
        <w:t>FondenSparekassenMidtdjurs</w:t>
      </w:r>
      <w:proofErr w:type="spellEnd"/>
      <w:r w:rsidR="00FA09FC">
        <w:rPr>
          <w:sz w:val="24"/>
          <w:szCs w:val="24"/>
        </w:rPr>
        <w:t>.</w:t>
      </w:r>
    </w:p>
    <w:p w14:paraId="236790F9" w14:textId="251ED6D2" w:rsidR="0092497E" w:rsidRDefault="00FA09FC" w:rsidP="00DE2C17">
      <w:pPr>
        <w:rPr>
          <w:sz w:val="24"/>
          <w:szCs w:val="24"/>
        </w:rPr>
      </w:pPr>
      <w:r>
        <w:rPr>
          <w:sz w:val="24"/>
          <w:szCs w:val="24"/>
        </w:rPr>
        <w:t>Ved indgangen til året var der store bekymring</w:t>
      </w:r>
      <w:r w:rsidR="001B0033">
        <w:rPr>
          <w:sz w:val="24"/>
          <w:szCs w:val="24"/>
        </w:rPr>
        <w:t>e</w:t>
      </w:r>
      <w:r>
        <w:rPr>
          <w:sz w:val="24"/>
          <w:szCs w:val="24"/>
        </w:rPr>
        <w:t>r rundt om</w:t>
      </w:r>
      <w:r w:rsidR="0092497E">
        <w:rPr>
          <w:sz w:val="24"/>
          <w:szCs w:val="24"/>
        </w:rPr>
        <w:t>k</w:t>
      </w:r>
      <w:r>
        <w:rPr>
          <w:sz w:val="24"/>
          <w:szCs w:val="24"/>
        </w:rPr>
        <w:t>ring i verden på grund af krig i Ukraine og ikke mindst én galopperende inflation</w:t>
      </w:r>
      <w:r w:rsidR="0092497E">
        <w:rPr>
          <w:sz w:val="24"/>
          <w:szCs w:val="24"/>
        </w:rPr>
        <w:t>, og vi valgte derfor i 2022 at holde lidt igen med vores udlodninger</w:t>
      </w:r>
      <w:r w:rsidR="00A71596">
        <w:rPr>
          <w:sz w:val="24"/>
          <w:szCs w:val="24"/>
        </w:rPr>
        <w:t>,</w:t>
      </w:r>
      <w:r w:rsidR="0092497E">
        <w:rPr>
          <w:sz w:val="24"/>
          <w:szCs w:val="24"/>
        </w:rPr>
        <w:t xml:space="preserve"> helt konkret udloddede vi 993.933 kr. Krigen i Ukraine er desværre ikke slut endnu, men inflationen er heldigvis kommet rimelig pænt under kontrol. Vi er derfor i 2023 tilbage på et højere niveau med udlodninger helt konkret udloddede vi 1.104.458 kr., og har nu siden fondens tilblive</w:t>
      </w:r>
      <w:r w:rsidR="002636A8">
        <w:rPr>
          <w:sz w:val="24"/>
          <w:szCs w:val="24"/>
        </w:rPr>
        <w:t xml:space="preserve">lse i 2011 </w:t>
      </w:r>
      <w:r w:rsidR="00DE2C17" w:rsidRPr="00DE2C17">
        <w:rPr>
          <w:sz w:val="24"/>
          <w:szCs w:val="24"/>
        </w:rPr>
        <w:t xml:space="preserve">udloddet </w:t>
      </w:r>
      <w:r w:rsidR="0092497E">
        <w:rPr>
          <w:sz w:val="24"/>
          <w:szCs w:val="24"/>
        </w:rPr>
        <w:t>næsten</w:t>
      </w:r>
      <w:r w:rsidR="009F72FF">
        <w:rPr>
          <w:sz w:val="24"/>
          <w:szCs w:val="24"/>
        </w:rPr>
        <w:t xml:space="preserve"> </w:t>
      </w:r>
      <w:r w:rsidR="00DE2C17" w:rsidRPr="00DE2C17">
        <w:rPr>
          <w:sz w:val="24"/>
          <w:szCs w:val="24"/>
        </w:rPr>
        <w:t>1</w:t>
      </w:r>
      <w:r w:rsidR="0092497E">
        <w:rPr>
          <w:sz w:val="24"/>
          <w:szCs w:val="24"/>
        </w:rPr>
        <w:t>4</w:t>
      </w:r>
      <w:r w:rsidR="00DE2C17" w:rsidRPr="00DE2C17">
        <w:rPr>
          <w:sz w:val="24"/>
          <w:szCs w:val="24"/>
        </w:rPr>
        <w:t xml:space="preserve"> mio</w:t>
      </w:r>
      <w:r w:rsidR="00BB1F3C">
        <w:rPr>
          <w:sz w:val="24"/>
          <w:szCs w:val="24"/>
        </w:rPr>
        <w:t>.</w:t>
      </w:r>
      <w:r w:rsidR="00DE2C17" w:rsidRPr="00DE2C17">
        <w:rPr>
          <w:sz w:val="24"/>
          <w:szCs w:val="24"/>
        </w:rPr>
        <w:t>kr</w:t>
      </w:r>
      <w:r w:rsidR="0092497E">
        <w:rPr>
          <w:sz w:val="24"/>
          <w:szCs w:val="24"/>
        </w:rPr>
        <w:t>.</w:t>
      </w:r>
    </w:p>
    <w:p w14:paraId="0FA1822D" w14:textId="63060A17" w:rsidR="00E138CA" w:rsidRPr="00DE2C17" w:rsidRDefault="0092497E" w:rsidP="00DE2C17">
      <w:pPr>
        <w:rPr>
          <w:sz w:val="24"/>
          <w:szCs w:val="24"/>
        </w:rPr>
      </w:pPr>
      <w:r>
        <w:rPr>
          <w:sz w:val="24"/>
          <w:szCs w:val="24"/>
        </w:rPr>
        <w:t xml:space="preserve">Fonden havde </w:t>
      </w:r>
      <w:r w:rsidR="00A71596">
        <w:rPr>
          <w:sz w:val="24"/>
          <w:szCs w:val="24"/>
        </w:rPr>
        <w:t xml:space="preserve">ved sin tilblivelse </w:t>
      </w:r>
      <w:r>
        <w:rPr>
          <w:sz w:val="24"/>
          <w:szCs w:val="24"/>
        </w:rPr>
        <w:t>en startkapital på</w:t>
      </w:r>
      <w:r w:rsidR="002636A8">
        <w:rPr>
          <w:sz w:val="24"/>
          <w:szCs w:val="24"/>
        </w:rPr>
        <w:t xml:space="preserve"> 11,7 mio</w:t>
      </w:r>
      <w:r w:rsidR="00BB1F3C">
        <w:rPr>
          <w:sz w:val="24"/>
          <w:szCs w:val="24"/>
        </w:rPr>
        <w:t>.kr</w:t>
      </w:r>
      <w:r w:rsidR="00A71596">
        <w:rPr>
          <w:sz w:val="24"/>
          <w:szCs w:val="24"/>
        </w:rPr>
        <w:t>.,</w:t>
      </w:r>
      <w:r w:rsidR="009F72FF">
        <w:rPr>
          <w:sz w:val="24"/>
          <w:szCs w:val="24"/>
        </w:rPr>
        <w:t xml:space="preserve"> og</w:t>
      </w:r>
      <w:r w:rsidR="00A71596">
        <w:rPr>
          <w:sz w:val="24"/>
          <w:szCs w:val="24"/>
        </w:rPr>
        <w:t xml:space="preserve"> vi</w:t>
      </w:r>
      <w:r w:rsidR="009F72FF">
        <w:rPr>
          <w:sz w:val="24"/>
          <w:szCs w:val="24"/>
        </w:rPr>
        <w:t xml:space="preserve"> har aktuelt stadig én </w:t>
      </w:r>
      <w:r w:rsidR="003E37CF">
        <w:rPr>
          <w:sz w:val="24"/>
          <w:szCs w:val="24"/>
        </w:rPr>
        <w:t xml:space="preserve">resterende </w:t>
      </w:r>
      <w:r w:rsidR="009F72FF">
        <w:rPr>
          <w:sz w:val="24"/>
          <w:szCs w:val="24"/>
        </w:rPr>
        <w:t>samlet kapital på 11,</w:t>
      </w:r>
      <w:r w:rsidR="00A71596">
        <w:rPr>
          <w:sz w:val="24"/>
          <w:szCs w:val="24"/>
        </w:rPr>
        <w:t>2</w:t>
      </w:r>
      <w:r w:rsidR="009F72FF">
        <w:rPr>
          <w:sz w:val="24"/>
          <w:szCs w:val="24"/>
        </w:rPr>
        <w:t xml:space="preserve"> mio.</w:t>
      </w:r>
      <w:r w:rsidR="00A71596">
        <w:rPr>
          <w:sz w:val="24"/>
          <w:szCs w:val="24"/>
        </w:rPr>
        <w:t>, ja det er faktisk 0,2 mio. højere end ved udgangen af 2022, på trods af en udlodning på 1,1 mio.</w:t>
      </w:r>
    </w:p>
    <w:p w14:paraId="420BBB69" w14:textId="064AE5AA" w:rsidR="00E138CA" w:rsidRDefault="00CC42F7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Året </w:t>
      </w:r>
      <w:r w:rsidR="00E138CA">
        <w:rPr>
          <w:sz w:val="24"/>
          <w:szCs w:val="24"/>
        </w:rPr>
        <w:t>20</w:t>
      </w:r>
      <w:r w:rsidR="008712D5">
        <w:rPr>
          <w:sz w:val="24"/>
          <w:szCs w:val="24"/>
        </w:rPr>
        <w:t>2</w:t>
      </w:r>
      <w:r w:rsidR="00A71596">
        <w:rPr>
          <w:sz w:val="24"/>
          <w:szCs w:val="24"/>
        </w:rPr>
        <w:t>3</w:t>
      </w:r>
      <w:r w:rsidR="00E138CA">
        <w:rPr>
          <w:sz w:val="24"/>
          <w:szCs w:val="24"/>
        </w:rPr>
        <w:t xml:space="preserve"> </w:t>
      </w:r>
      <w:r>
        <w:rPr>
          <w:sz w:val="24"/>
          <w:szCs w:val="24"/>
        </w:rPr>
        <w:t>har</w:t>
      </w:r>
      <w:r w:rsidR="002636A8">
        <w:rPr>
          <w:sz w:val="24"/>
          <w:szCs w:val="24"/>
        </w:rPr>
        <w:t xml:space="preserve"> </w:t>
      </w:r>
      <w:r w:rsidR="00A71596">
        <w:rPr>
          <w:sz w:val="24"/>
          <w:szCs w:val="24"/>
        </w:rPr>
        <w:t xml:space="preserve">nemlig </w:t>
      </w:r>
      <w:r>
        <w:rPr>
          <w:sz w:val="24"/>
          <w:szCs w:val="24"/>
        </w:rPr>
        <w:t xml:space="preserve">været </w:t>
      </w:r>
      <w:r w:rsidR="009F72FF">
        <w:rPr>
          <w:sz w:val="24"/>
          <w:szCs w:val="24"/>
        </w:rPr>
        <w:t xml:space="preserve">et </w:t>
      </w:r>
      <w:r w:rsidR="00A71596">
        <w:rPr>
          <w:sz w:val="24"/>
          <w:szCs w:val="24"/>
        </w:rPr>
        <w:t>r</w:t>
      </w:r>
      <w:r w:rsidR="009F72FF">
        <w:rPr>
          <w:sz w:val="24"/>
          <w:szCs w:val="24"/>
        </w:rPr>
        <w:t>i</w:t>
      </w:r>
      <w:r w:rsidR="00A71596">
        <w:rPr>
          <w:sz w:val="24"/>
          <w:szCs w:val="24"/>
        </w:rPr>
        <w:t>gtig</w:t>
      </w:r>
      <w:r w:rsidR="009F72FF">
        <w:rPr>
          <w:sz w:val="24"/>
          <w:szCs w:val="24"/>
        </w:rPr>
        <w:t xml:space="preserve"> godt </w:t>
      </w:r>
      <w:r>
        <w:rPr>
          <w:sz w:val="24"/>
          <w:szCs w:val="24"/>
        </w:rPr>
        <w:t xml:space="preserve">år med </w:t>
      </w:r>
      <w:r w:rsidR="009F72FF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9F72FF">
        <w:rPr>
          <w:sz w:val="24"/>
          <w:szCs w:val="24"/>
        </w:rPr>
        <w:t>nsyn til</w:t>
      </w:r>
      <w:r>
        <w:rPr>
          <w:sz w:val="24"/>
          <w:szCs w:val="24"/>
        </w:rPr>
        <w:t xml:space="preserve"> afkast af fondens investerede midler, </w:t>
      </w:r>
      <w:r w:rsidR="00A71596">
        <w:rPr>
          <w:sz w:val="24"/>
          <w:szCs w:val="24"/>
        </w:rPr>
        <w:t xml:space="preserve">og der er derfor udsigt til at vi i 2024 kan øge udlodningen yderligere da vi forventer </w:t>
      </w:r>
      <w:r>
        <w:rPr>
          <w:sz w:val="24"/>
          <w:szCs w:val="24"/>
        </w:rPr>
        <w:t>at</w:t>
      </w:r>
      <w:r w:rsidR="004760DF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</w:t>
      </w:r>
      <w:r w:rsidR="00A71596">
        <w:rPr>
          <w:sz w:val="24"/>
          <w:szCs w:val="24"/>
        </w:rPr>
        <w:t>kan</w:t>
      </w:r>
      <w:r w:rsidR="008712D5">
        <w:rPr>
          <w:sz w:val="24"/>
          <w:szCs w:val="24"/>
        </w:rPr>
        <w:t xml:space="preserve"> udloddes </w:t>
      </w:r>
      <w:r w:rsidR="003E37CF">
        <w:rPr>
          <w:sz w:val="24"/>
          <w:szCs w:val="24"/>
        </w:rPr>
        <w:t>i</w:t>
      </w:r>
      <w:r w:rsidR="00956027">
        <w:rPr>
          <w:sz w:val="24"/>
          <w:szCs w:val="24"/>
        </w:rPr>
        <w:t xml:space="preserve"> o</w:t>
      </w:r>
      <w:r w:rsidR="003E37CF">
        <w:rPr>
          <w:sz w:val="24"/>
          <w:szCs w:val="24"/>
        </w:rPr>
        <w:t>m</w:t>
      </w:r>
      <w:r w:rsidR="00956027">
        <w:rPr>
          <w:sz w:val="24"/>
          <w:szCs w:val="24"/>
        </w:rPr>
        <w:t xml:space="preserve">egnen af </w:t>
      </w:r>
      <w:r w:rsidR="003E37CF">
        <w:rPr>
          <w:sz w:val="24"/>
          <w:szCs w:val="24"/>
        </w:rPr>
        <w:t>1.</w:t>
      </w:r>
      <w:r w:rsidR="00A71596">
        <w:rPr>
          <w:sz w:val="24"/>
          <w:szCs w:val="24"/>
        </w:rPr>
        <w:t>2</w:t>
      </w:r>
      <w:r w:rsidR="003E37CF">
        <w:rPr>
          <w:sz w:val="24"/>
          <w:szCs w:val="24"/>
        </w:rPr>
        <w:t>00.000 kr</w:t>
      </w:r>
      <w:r w:rsidR="008712D5">
        <w:rPr>
          <w:sz w:val="24"/>
          <w:szCs w:val="24"/>
        </w:rPr>
        <w:t>.</w:t>
      </w:r>
    </w:p>
    <w:p w14:paraId="5721746C" w14:textId="77777777" w:rsidR="00654841" w:rsidRPr="00654841" w:rsidRDefault="00654841" w:rsidP="0092547B">
      <w:pPr>
        <w:jc w:val="center"/>
        <w:rPr>
          <w:sz w:val="24"/>
          <w:szCs w:val="24"/>
          <w:u w:val="single"/>
        </w:rPr>
      </w:pPr>
      <w:r w:rsidRPr="00654841">
        <w:rPr>
          <w:sz w:val="24"/>
          <w:szCs w:val="24"/>
          <w:u w:val="single"/>
        </w:rPr>
        <w:t>Formål</w:t>
      </w:r>
    </w:p>
    <w:p w14:paraId="397C45CD" w14:textId="77777777" w:rsidR="00B7070F" w:rsidRDefault="00654841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Der har som </w:t>
      </w:r>
      <w:r w:rsidR="00E138CA">
        <w:rPr>
          <w:sz w:val="24"/>
          <w:szCs w:val="24"/>
        </w:rPr>
        <w:t xml:space="preserve">de </w:t>
      </w:r>
      <w:r w:rsidR="00CC42F7">
        <w:rPr>
          <w:sz w:val="24"/>
          <w:szCs w:val="24"/>
        </w:rPr>
        <w:t xml:space="preserve">tidligere </w:t>
      </w:r>
      <w:r w:rsidR="00E138CA">
        <w:rPr>
          <w:sz w:val="24"/>
          <w:szCs w:val="24"/>
        </w:rPr>
        <w:t xml:space="preserve">år været </w:t>
      </w:r>
      <w:r>
        <w:rPr>
          <w:sz w:val="24"/>
          <w:szCs w:val="24"/>
        </w:rPr>
        <w:t>indkaldt ansøgninger til</w:t>
      </w:r>
      <w:r w:rsidR="00E138CA">
        <w:rPr>
          <w:sz w:val="24"/>
          <w:szCs w:val="24"/>
        </w:rPr>
        <w:t xml:space="preserve"> 2 udlodningsrunder, </w:t>
      </w:r>
      <w:r w:rsidR="00EF76D3">
        <w:rPr>
          <w:sz w:val="24"/>
          <w:szCs w:val="24"/>
        </w:rPr>
        <w:t>1 forår og 1 ef</w:t>
      </w:r>
      <w:r w:rsidR="00F0413E">
        <w:rPr>
          <w:sz w:val="24"/>
          <w:szCs w:val="24"/>
        </w:rPr>
        <w:t>t</w:t>
      </w:r>
      <w:r w:rsidR="00EF76D3">
        <w:rPr>
          <w:sz w:val="24"/>
          <w:szCs w:val="24"/>
        </w:rPr>
        <w:t>erår.</w:t>
      </w:r>
    </w:p>
    <w:p w14:paraId="6F8E98E5" w14:textId="19BFEF16" w:rsidR="00C134FA" w:rsidRDefault="008712D5" w:rsidP="00B7070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134FA">
        <w:rPr>
          <w:sz w:val="24"/>
          <w:szCs w:val="24"/>
        </w:rPr>
        <w:t>nteresse</w:t>
      </w:r>
      <w:r>
        <w:rPr>
          <w:sz w:val="24"/>
          <w:szCs w:val="24"/>
        </w:rPr>
        <w:t xml:space="preserve">n for vores fond er </w:t>
      </w:r>
      <w:r w:rsidR="00676ABA">
        <w:rPr>
          <w:sz w:val="24"/>
          <w:szCs w:val="24"/>
        </w:rPr>
        <w:t>stigende idet der kom 17% flere ansøgninger i 2023 i forhold til 2022.</w:t>
      </w:r>
      <w:r w:rsidR="00030CB0">
        <w:rPr>
          <w:sz w:val="24"/>
          <w:szCs w:val="24"/>
        </w:rPr>
        <w:t xml:space="preserve"> </w:t>
      </w:r>
      <w:r w:rsidR="00676ABA">
        <w:rPr>
          <w:sz w:val="24"/>
          <w:szCs w:val="24"/>
        </w:rPr>
        <w:t>T</w:t>
      </w:r>
      <w:r w:rsidR="00030CB0">
        <w:rPr>
          <w:sz w:val="24"/>
          <w:szCs w:val="24"/>
        </w:rPr>
        <w:t xml:space="preserve">il vores </w:t>
      </w:r>
      <w:r w:rsidR="00C134FA">
        <w:rPr>
          <w:sz w:val="24"/>
          <w:szCs w:val="24"/>
        </w:rPr>
        <w:t>f</w:t>
      </w:r>
      <w:r w:rsidR="00EF76D3">
        <w:rPr>
          <w:sz w:val="24"/>
          <w:szCs w:val="24"/>
        </w:rPr>
        <w:t>orårsudlodning</w:t>
      </w:r>
      <w:r w:rsidR="00030CB0">
        <w:rPr>
          <w:sz w:val="24"/>
          <w:szCs w:val="24"/>
        </w:rPr>
        <w:t xml:space="preserve"> kom der i</w:t>
      </w:r>
      <w:r w:rsidR="00C134FA">
        <w:rPr>
          <w:sz w:val="24"/>
          <w:szCs w:val="24"/>
        </w:rPr>
        <w:t xml:space="preserve"> alt </w:t>
      </w:r>
      <w:r w:rsidR="00676ABA">
        <w:rPr>
          <w:sz w:val="24"/>
          <w:szCs w:val="24"/>
        </w:rPr>
        <w:t>56</w:t>
      </w:r>
      <w:r w:rsidR="00E6245C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>ansøgninger,</w:t>
      </w:r>
      <w:r w:rsidR="00E138CA">
        <w:rPr>
          <w:sz w:val="24"/>
          <w:szCs w:val="24"/>
        </w:rPr>
        <w:t xml:space="preserve"> </w:t>
      </w:r>
      <w:r w:rsidR="00C134FA">
        <w:rPr>
          <w:sz w:val="24"/>
          <w:szCs w:val="24"/>
        </w:rPr>
        <w:t>hvoraf 1</w:t>
      </w:r>
      <w:r w:rsidR="003E37CF">
        <w:rPr>
          <w:sz w:val="24"/>
          <w:szCs w:val="24"/>
        </w:rPr>
        <w:t>6</w:t>
      </w:r>
      <w:r w:rsidR="00C134FA">
        <w:rPr>
          <w:sz w:val="24"/>
          <w:szCs w:val="24"/>
        </w:rPr>
        <w:t xml:space="preserve"> blev udvalgt med et samlet beløb på </w:t>
      </w:r>
      <w:r w:rsidR="00676ABA">
        <w:rPr>
          <w:sz w:val="24"/>
          <w:szCs w:val="24"/>
        </w:rPr>
        <w:t>555</w:t>
      </w:r>
      <w:r w:rsidR="00030CB0">
        <w:rPr>
          <w:sz w:val="24"/>
          <w:szCs w:val="24"/>
        </w:rPr>
        <w:t>.</w:t>
      </w:r>
      <w:r w:rsidR="00676ABA">
        <w:rPr>
          <w:sz w:val="24"/>
          <w:szCs w:val="24"/>
        </w:rPr>
        <w:t>094</w:t>
      </w:r>
      <w:r w:rsidR="00E138CA">
        <w:rPr>
          <w:sz w:val="24"/>
          <w:szCs w:val="24"/>
        </w:rPr>
        <w:t xml:space="preserve"> kr</w:t>
      </w:r>
      <w:r w:rsidR="00C134FA">
        <w:rPr>
          <w:sz w:val="24"/>
          <w:szCs w:val="24"/>
        </w:rPr>
        <w:t>.</w:t>
      </w:r>
    </w:p>
    <w:p w14:paraId="4C8C77B6" w14:textId="26FC3219" w:rsidR="00711561" w:rsidRDefault="00EF76D3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Til efterårsudlodningen </w:t>
      </w:r>
      <w:r w:rsidR="00676ABA">
        <w:rPr>
          <w:sz w:val="24"/>
          <w:szCs w:val="24"/>
        </w:rPr>
        <w:t>kom der 47 ansøgninger hvilket er 8 flere end 2022. Her blev udvalgt 17 ansøgninger med et samlet beløb på 574.564 kr. 33 Ansøgninger er således blevet imødekommet i årets løb.</w:t>
      </w:r>
      <w:r>
        <w:rPr>
          <w:sz w:val="24"/>
          <w:szCs w:val="24"/>
        </w:rPr>
        <w:t xml:space="preserve"> </w:t>
      </w:r>
    </w:p>
    <w:p w14:paraId="685A6C0E" w14:textId="32A18B5E" w:rsidR="00E27545" w:rsidRDefault="00E27545" w:rsidP="00B7070F">
      <w:pPr>
        <w:rPr>
          <w:sz w:val="24"/>
          <w:szCs w:val="24"/>
        </w:rPr>
      </w:pPr>
      <w:r>
        <w:rPr>
          <w:sz w:val="24"/>
          <w:szCs w:val="24"/>
        </w:rPr>
        <w:t>Der er i årets løb enkelte mindre ansøgninger som ikke er blevet fuldt udnyttet</w:t>
      </w:r>
      <w:r w:rsidR="003D3B17">
        <w:rPr>
          <w:sz w:val="24"/>
          <w:szCs w:val="24"/>
        </w:rPr>
        <w:t xml:space="preserve"> eller slet ikke blevet til noget</w:t>
      </w:r>
      <w:r>
        <w:rPr>
          <w:sz w:val="24"/>
          <w:szCs w:val="24"/>
        </w:rPr>
        <w:t xml:space="preserve">, og vi lander så på en ”nettoudlodning” på </w:t>
      </w:r>
      <w:r w:rsidR="00676ABA">
        <w:rPr>
          <w:sz w:val="24"/>
          <w:szCs w:val="24"/>
        </w:rPr>
        <w:t>1.104</w:t>
      </w:r>
      <w:r>
        <w:rPr>
          <w:sz w:val="24"/>
          <w:szCs w:val="24"/>
        </w:rPr>
        <w:t>.</w:t>
      </w:r>
      <w:r w:rsidR="00676ABA">
        <w:rPr>
          <w:sz w:val="24"/>
          <w:szCs w:val="24"/>
        </w:rPr>
        <w:t>458</w:t>
      </w:r>
      <w:r>
        <w:rPr>
          <w:sz w:val="24"/>
          <w:szCs w:val="24"/>
        </w:rPr>
        <w:t xml:space="preserve"> kr.</w:t>
      </w:r>
    </w:p>
    <w:p w14:paraId="333D2316" w14:textId="77777777" w:rsidR="00064076" w:rsidRDefault="00064076" w:rsidP="0092547B">
      <w:pPr>
        <w:jc w:val="center"/>
        <w:rPr>
          <w:sz w:val="24"/>
          <w:szCs w:val="24"/>
          <w:u w:val="single"/>
        </w:rPr>
      </w:pPr>
    </w:p>
    <w:p w14:paraId="596CBFDB" w14:textId="77777777" w:rsidR="00676ABA" w:rsidRDefault="00676ABA" w:rsidP="0092547B">
      <w:pPr>
        <w:jc w:val="center"/>
        <w:rPr>
          <w:sz w:val="24"/>
          <w:szCs w:val="24"/>
          <w:u w:val="single"/>
        </w:rPr>
      </w:pPr>
    </w:p>
    <w:p w14:paraId="7E6E4C9B" w14:textId="44ED29E3" w:rsidR="00EF76D3" w:rsidRDefault="00EF76D3" w:rsidP="0092547B">
      <w:pPr>
        <w:jc w:val="center"/>
        <w:rPr>
          <w:sz w:val="24"/>
          <w:szCs w:val="24"/>
          <w:u w:val="single"/>
        </w:rPr>
      </w:pPr>
      <w:r w:rsidRPr="00B54705">
        <w:rPr>
          <w:sz w:val="24"/>
          <w:szCs w:val="24"/>
          <w:u w:val="single"/>
        </w:rPr>
        <w:lastRenderedPageBreak/>
        <w:t>Resultat</w:t>
      </w:r>
      <w:r>
        <w:rPr>
          <w:sz w:val="24"/>
          <w:szCs w:val="24"/>
          <w:u w:val="single"/>
        </w:rPr>
        <w:t xml:space="preserve"> og formue</w:t>
      </w:r>
    </w:p>
    <w:p w14:paraId="519C0104" w14:textId="36F38D6D" w:rsidR="00900BF0" w:rsidRDefault="00EF76D3" w:rsidP="00EF76D3">
      <w:pPr>
        <w:rPr>
          <w:sz w:val="24"/>
          <w:szCs w:val="24"/>
        </w:rPr>
      </w:pPr>
      <w:r>
        <w:rPr>
          <w:sz w:val="24"/>
          <w:szCs w:val="24"/>
        </w:rPr>
        <w:t>Årets renteindtægter udgjorde</w:t>
      </w:r>
      <w:r w:rsidR="00710F75">
        <w:rPr>
          <w:sz w:val="24"/>
          <w:szCs w:val="24"/>
        </w:rPr>
        <w:t xml:space="preserve"> </w:t>
      </w:r>
      <w:r w:rsidR="005B33FE">
        <w:rPr>
          <w:sz w:val="24"/>
          <w:szCs w:val="24"/>
        </w:rPr>
        <w:t>1</w:t>
      </w:r>
      <w:r w:rsidR="008D111D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 w:rsidR="008D111D">
        <w:rPr>
          <w:sz w:val="24"/>
          <w:szCs w:val="24"/>
        </w:rPr>
        <w:t>.</w:t>
      </w:r>
      <w:r w:rsidR="00CC14A0">
        <w:rPr>
          <w:sz w:val="24"/>
          <w:szCs w:val="24"/>
        </w:rPr>
        <w:t xml:space="preserve"> (1</w:t>
      </w:r>
      <w:r w:rsidR="008D111D">
        <w:rPr>
          <w:sz w:val="24"/>
          <w:szCs w:val="24"/>
        </w:rPr>
        <w:t>03</w:t>
      </w:r>
      <w:r w:rsidR="00CC14A0">
        <w:rPr>
          <w:sz w:val="24"/>
          <w:szCs w:val="24"/>
        </w:rPr>
        <w:t xml:space="preserve">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 xml:space="preserve"> i 202</w:t>
      </w:r>
      <w:r w:rsidR="008D111D">
        <w:rPr>
          <w:sz w:val="24"/>
          <w:szCs w:val="24"/>
        </w:rPr>
        <w:t>2</w:t>
      </w:r>
      <w:r w:rsidR="00CC14A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711561">
        <w:rPr>
          <w:sz w:val="24"/>
          <w:szCs w:val="24"/>
        </w:rPr>
        <w:t xml:space="preserve"> </w:t>
      </w:r>
      <w:r w:rsidR="00611E04">
        <w:rPr>
          <w:sz w:val="24"/>
          <w:szCs w:val="24"/>
        </w:rPr>
        <w:t xml:space="preserve">Udbytte af aktiebeholdningen udgør </w:t>
      </w:r>
      <w:r w:rsidR="00CC14A0">
        <w:rPr>
          <w:sz w:val="24"/>
          <w:szCs w:val="24"/>
        </w:rPr>
        <w:t>34</w:t>
      </w:r>
      <w:r w:rsidR="008D111D">
        <w:rPr>
          <w:sz w:val="24"/>
          <w:szCs w:val="24"/>
        </w:rPr>
        <w:t>8</w:t>
      </w:r>
      <w:r w:rsidR="00CC14A0">
        <w:rPr>
          <w:sz w:val="24"/>
          <w:szCs w:val="24"/>
        </w:rPr>
        <w:t xml:space="preserve">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>. (</w:t>
      </w:r>
      <w:r w:rsidR="008D111D">
        <w:rPr>
          <w:sz w:val="24"/>
          <w:szCs w:val="24"/>
        </w:rPr>
        <w:t>234</w:t>
      </w:r>
      <w:r w:rsidR="00CC14A0">
        <w:rPr>
          <w:sz w:val="24"/>
          <w:szCs w:val="24"/>
        </w:rPr>
        <w:t xml:space="preserve">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>. i 202</w:t>
      </w:r>
      <w:r w:rsidR="008D111D">
        <w:rPr>
          <w:sz w:val="24"/>
          <w:szCs w:val="24"/>
        </w:rPr>
        <w:t>2</w:t>
      </w:r>
      <w:r w:rsidR="00CC14A0">
        <w:rPr>
          <w:sz w:val="24"/>
          <w:szCs w:val="24"/>
        </w:rPr>
        <w:t>)</w:t>
      </w:r>
      <w:r w:rsidR="005B33FE">
        <w:rPr>
          <w:sz w:val="24"/>
          <w:szCs w:val="24"/>
        </w:rPr>
        <w:t xml:space="preserve"> og sammen med et </w:t>
      </w:r>
      <w:r w:rsidR="00BB1F3C">
        <w:rPr>
          <w:sz w:val="24"/>
          <w:szCs w:val="24"/>
        </w:rPr>
        <w:t>kapital</w:t>
      </w:r>
      <w:r w:rsidR="005B33FE">
        <w:rPr>
          <w:sz w:val="24"/>
          <w:szCs w:val="24"/>
        </w:rPr>
        <w:t>forbrug af fondens formue</w:t>
      </w:r>
      <w:r w:rsidR="00956766">
        <w:rPr>
          <w:sz w:val="24"/>
          <w:szCs w:val="24"/>
        </w:rPr>
        <w:t xml:space="preserve"> på </w:t>
      </w:r>
      <w:r w:rsidR="008D111D">
        <w:rPr>
          <w:sz w:val="24"/>
          <w:szCs w:val="24"/>
        </w:rPr>
        <w:t>891</w:t>
      </w:r>
      <w:r w:rsidR="00956766">
        <w:rPr>
          <w:sz w:val="24"/>
          <w:szCs w:val="24"/>
        </w:rPr>
        <w:t xml:space="preserve"> </w:t>
      </w:r>
      <w:proofErr w:type="spellStart"/>
      <w:r w:rsidR="00956766">
        <w:rPr>
          <w:sz w:val="24"/>
          <w:szCs w:val="24"/>
        </w:rPr>
        <w:t>tkr</w:t>
      </w:r>
      <w:proofErr w:type="spellEnd"/>
      <w:r w:rsidR="00956766">
        <w:rPr>
          <w:sz w:val="24"/>
          <w:szCs w:val="24"/>
        </w:rPr>
        <w:t>.</w:t>
      </w:r>
      <w:r w:rsidR="00BB1F3C">
        <w:rPr>
          <w:sz w:val="24"/>
          <w:szCs w:val="24"/>
        </w:rPr>
        <w:t xml:space="preserve"> </w:t>
      </w:r>
      <w:r w:rsidR="00CC14A0">
        <w:rPr>
          <w:sz w:val="24"/>
          <w:szCs w:val="24"/>
        </w:rPr>
        <w:t>(</w:t>
      </w:r>
      <w:r w:rsidR="008D111D">
        <w:rPr>
          <w:sz w:val="24"/>
          <w:szCs w:val="24"/>
        </w:rPr>
        <w:t>962</w:t>
      </w:r>
      <w:r w:rsidR="00CC14A0">
        <w:rPr>
          <w:sz w:val="24"/>
          <w:szCs w:val="24"/>
        </w:rPr>
        <w:t xml:space="preserve">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>. I 202</w:t>
      </w:r>
      <w:r w:rsidR="008D111D">
        <w:rPr>
          <w:sz w:val="24"/>
          <w:szCs w:val="24"/>
        </w:rPr>
        <w:t>2</w:t>
      </w:r>
      <w:r w:rsidR="00CC14A0">
        <w:rPr>
          <w:sz w:val="24"/>
          <w:szCs w:val="24"/>
        </w:rPr>
        <w:t>)</w:t>
      </w:r>
      <w:r w:rsidR="005B33FE">
        <w:rPr>
          <w:sz w:val="24"/>
          <w:szCs w:val="24"/>
        </w:rPr>
        <w:t xml:space="preserve"> løber de samlede indtægter op i 1.</w:t>
      </w:r>
      <w:r w:rsidR="008D111D">
        <w:rPr>
          <w:sz w:val="24"/>
          <w:szCs w:val="24"/>
        </w:rPr>
        <w:t>363</w:t>
      </w:r>
      <w:r w:rsidR="005B33FE">
        <w:rPr>
          <w:sz w:val="24"/>
          <w:szCs w:val="24"/>
        </w:rPr>
        <w:t xml:space="preserve"> </w:t>
      </w:r>
      <w:proofErr w:type="spellStart"/>
      <w:r w:rsidR="005B33FE">
        <w:rPr>
          <w:sz w:val="24"/>
          <w:szCs w:val="24"/>
        </w:rPr>
        <w:t>tkr</w:t>
      </w:r>
      <w:proofErr w:type="spellEnd"/>
      <w:r w:rsidR="005B33FE">
        <w:rPr>
          <w:sz w:val="24"/>
          <w:szCs w:val="24"/>
        </w:rPr>
        <w:t>.</w:t>
      </w:r>
      <w:r w:rsidR="00CC14A0">
        <w:rPr>
          <w:sz w:val="24"/>
          <w:szCs w:val="24"/>
        </w:rPr>
        <w:t xml:space="preserve"> (1.</w:t>
      </w:r>
      <w:r w:rsidR="008D111D">
        <w:rPr>
          <w:sz w:val="24"/>
          <w:szCs w:val="24"/>
        </w:rPr>
        <w:t>299</w:t>
      </w:r>
      <w:r w:rsidR="00CC14A0">
        <w:rPr>
          <w:sz w:val="24"/>
          <w:szCs w:val="24"/>
        </w:rPr>
        <w:t xml:space="preserve">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>. i 202</w:t>
      </w:r>
      <w:r w:rsidR="008D111D">
        <w:rPr>
          <w:sz w:val="24"/>
          <w:szCs w:val="24"/>
        </w:rPr>
        <w:t>2</w:t>
      </w:r>
      <w:r w:rsidR="00CC14A0">
        <w:rPr>
          <w:sz w:val="24"/>
          <w:szCs w:val="24"/>
        </w:rPr>
        <w:t>)</w:t>
      </w:r>
      <w:r w:rsidR="00611E04">
        <w:rPr>
          <w:sz w:val="24"/>
          <w:szCs w:val="24"/>
        </w:rPr>
        <w:t xml:space="preserve"> </w:t>
      </w:r>
      <w:r w:rsidR="00900BF0">
        <w:rPr>
          <w:sz w:val="24"/>
          <w:szCs w:val="24"/>
        </w:rPr>
        <w:t xml:space="preserve"> </w:t>
      </w:r>
    </w:p>
    <w:p w14:paraId="4771C7DA" w14:textId="21835400" w:rsidR="00AB5DD7" w:rsidRDefault="00710F75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Årets udlodning udgjorde </w:t>
      </w:r>
      <w:r w:rsidR="00711561">
        <w:rPr>
          <w:sz w:val="24"/>
          <w:szCs w:val="24"/>
        </w:rPr>
        <w:t xml:space="preserve">som ovenfor omtalt </w:t>
      </w:r>
      <w:r w:rsidR="008D111D">
        <w:rPr>
          <w:sz w:val="24"/>
          <w:szCs w:val="24"/>
        </w:rPr>
        <w:t>1</w:t>
      </w:r>
      <w:r w:rsidR="00EB3E57">
        <w:rPr>
          <w:sz w:val="24"/>
          <w:szCs w:val="24"/>
        </w:rPr>
        <w:t>.</w:t>
      </w:r>
      <w:r w:rsidR="008D111D">
        <w:rPr>
          <w:sz w:val="24"/>
          <w:szCs w:val="24"/>
        </w:rPr>
        <w:t>104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EB3E57">
        <w:rPr>
          <w:sz w:val="24"/>
          <w:szCs w:val="24"/>
        </w:rPr>
        <w:t>,</w:t>
      </w:r>
      <w:r w:rsidR="00711561">
        <w:rPr>
          <w:sz w:val="24"/>
          <w:szCs w:val="24"/>
        </w:rPr>
        <w:t xml:space="preserve"> </w:t>
      </w:r>
      <w:r w:rsidR="00657CE1">
        <w:rPr>
          <w:sz w:val="24"/>
          <w:szCs w:val="24"/>
        </w:rPr>
        <w:t>øvrige omkostninger</w:t>
      </w:r>
      <w:r w:rsidR="00900BF0">
        <w:rPr>
          <w:sz w:val="24"/>
          <w:szCs w:val="24"/>
        </w:rPr>
        <w:t xml:space="preserve"> udgør </w:t>
      </w:r>
      <w:r w:rsidR="00CC14A0">
        <w:rPr>
          <w:sz w:val="24"/>
          <w:szCs w:val="24"/>
        </w:rPr>
        <w:t>9</w:t>
      </w:r>
      <w:r w:rsidR="00EB3E57">
        <w:rPr>
          <w:sz w:val="24"/>
          <w:szCs w:val="24"/>
        </w:rPr>
        <w:t>5</w:t>
      </w:r>
      <w:r w:rsidR="00900BF0">
        <w:rPr>
          <w:sz w:val="24"/>
          <w:szCs w:val="24"/>
        </w:rPr>
        <w:t xml:space="preserve">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 xml:space="preserve"> </w:t>
      </w:r>
      <w:r w:rsidR="00331536">
        <w:rPr>
          <w:sz w:val="24"/>
          <w:szCs w:val="24"/>
        </w:rPr>
        <w:t>(</w:t>
      </w:r>
      <w:r w:rsidR="008D111D">
        <w:rPr>
          <w:sz w:val="24"/>
          <w:szCs w:val="24"/>
        </w:rPr>
        <w:t>94</w:t>
      </w:r>
      <w:r w:rsidR="00331536">
        <w:rPr>
          <w:sz w:val="24"/>
          <w:szCs w:val="24"/>
        </w:rPr>
        <w:t xml:space="preserve"> </w:t>
      </w:r>
      <w:proofErr w:type="spellStart"/>
      <w:r w:rsidR="00331536">
        <w:rPr>
          <w:sz w:val="24"/>
          <w:szCs w:val="24"/>
        </w:rPr>
        <w:t>tkr</w:t>
      </w:r>
      <w:proofErr w:type="spellEnd"/>
      <w:r w:rsidR="00331536">
        <w:rPr>
          <w:sz w:val="24"/>
          <w:szCs w:val="24"/>
        </w:rPr>
        <w:t>. i 202</w:t>
      </w:r>
      <w:r w:rsidR="008D111D">
        <w:rPr>
          <w:sz w:val="24"/>
          <w:szCs w:val="24"/>
        </w:rPr>
        <w:t>2</w:t>
      </w:r>
      <w:r w:rsidR="00331536">
        <w:rPr>
          <w:sz w:val="24"/>
          <w:szCs w:val="24"/>
        </w:rPr>
        <w:t>.</w:t>
      </w:r>
      <w:r w:rsidR="00EB3E57">
        <w:rPr>
          <w:sz w:val="24"/>
          <w:szCs w:val="24"/>
        </w:rPr>
        <w:t>)</w:t>
      </w:r>
      <w:r w:rsidR="00331536">
        <w:rPr>
          <w:sz w:val="24"/>
          <w:szCs w:val="24"/>
        </w:rPr>
        <w:t xml:space="preserve"> O</w:t>
      </w:r>
      <w:r w:rsidR="00900BF0">
        <w:rPr>
          <w:sz w:val="24"/>
          <w:szCs w:val="24"/>
        </w:rPr>
        <w:t>verførsel fra tidligere år</w:t>
      </w:r>
      <w:r w:rsidR="00AB5DD7">
        <w:rPr>
          <w:sz w:val="24"/>
          <w:szCs w:val="24"/>
        </w:rPr>
        <w:t xml:space="preserve"> </w:t>
      </w:r>
      <w:r w:rsidR="00EB3E57">
        <w:rPr>
          <w:sz w:val="24"/>
          <w:szCs w:val="24"/>
        </w:rPr>
        <w:t xml:space="preserve">og til næste år </w:t>
      </w:r>
      <w:r w:rsidR="00331536">
        <w:rPr>
          <w:sz w:val="24"/>
          <w:szCs w:val="24"/>
        </w:rPr>
        <w:t xml:space="preserve">forøges </w:t>
      </w:r>
      <w:r w:rsidR="005E08EC">
        <w:rPr>
          <w:sz w:val="24"/>
          <w:szCs w:val="24"/>
        </w:rPr>
        <w:t>fra</w:t>
      </w:r>
      <w:r w:rsidR="00900BF0">
        <w:rPr>
          <w:sz w:val="24"/>
          <w:szCs w:val="24"/>
        </w:rPr>
        <w:t xml:space="preserve"> </w:t>
      </w:r>
      <w:r w:rsidR="004760DF">
        <w:rPr>
          <w:sz w:val="24"/>
          <w:szCs w:val="24"/>
        </w:rPr>
        <w:t>229</w:t>
      </w:r>
      <w:r w:rsidR="00900BF0">
        <w:rPr>
          <w:sz w:val="24"/>
          <w:szCs w:val="24"/>
        </w:rPr>
        <w:t xml:space="preserve">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EB3E57">
        <w:rPr>
          <w:sz w:val="24"/>
          <w:szCs w:val="24"/>
        </w:rPr>
        <w:t>.</w:t>
      </w:r>
      <w:r w:rsidR="00900BF0">
        <w:rPr>
          <w:sz w:val="24"/>
          <w:szCs w:val="24"/>
        </w:rPr>
        <w:t xml:space="preserve"> til </w:t>
      </w:r>
      <w:r w:rsidR="004760DF">
        <w:rPr>
          <w:sz w:val="24"/>
          <w:szCs w:val="24"/>
        </w:rPr>
        <w:t>3</w:t>
      </w:r>
      <w:r w:rsidR="00331536">
        <w:rPr>
          <w:sz w:val="24"/>
          <w:szCs w:val="24"/>
        </w:rPr>
        <w:t>9</w:t>
      </w:r>
      <w:r w:rsidR="004760DF">
        <w:rPr>
          <w:sz w:val="24"/>
          <w:szCs w:val="24"/>
        </w:rPr>
        <w:t>2</w:t>
      </w:r>
      <w:r w:rsidR="00EB3E57">
        <w:rPr>
          <w:sz w:val="24"/>
          <w:szCs w:val="24"/>
        </w:rPr>
        <w:t xml:space="preserve"> </w:t>
      </w:r>
      <w:proofErr w:type="spellStart"/>
      <w:r w:rsidR="00EB3E57">
        <w:rPr>
          <w:sz w:val="24"/>
          <w:szCs w:val="24"/>
        </w:rPr>
        <w:t>tkr</w:t>
      </w:r>
      <w:proofErr w:type="spellEnd"/>
      <w:r w:rsidR="00EB3E57">
        <w:rPr>
          <w:sz w:val="24"/>
          <w:szCs w:val="24"/>
        </w:rPr>
        <w:t>.</w:t>
      </w:r>
      <w:r w:rsidR="00900BF0">
        <w:rPr>
          <w:sz w:val="24"/>
          <w:szCs w:val="24"/>
        </w:rPr>
        <w:t xml:space="preserve"> </w:t>
      </w:r>
      <w:r w:rsidR="00AB5DD7">
        <w:rPr>
          <w:sz w:val="24"/>
          <w:szCs w:val="24"/>
        </w:rPr>
        <w:t xml:space="preserve">= netto </w:t>
      </w:r>
      <w:r w:rsidR="004760DF">
        <w:rPr>
          <w:sz w:val="24"/>
          <w:szCs w:val="24"/>
        </w:rPr>
        <w:t>163</w:t>
      </w:r>
      <w:r w:rsidR="00AB5DD7">
        <w:rPr>
          <w:sz w:val="24"/>
          <w:szCs w:val="24"/>
        </w:rPr>
        <w:t xml:space="preserve">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>. og de 3 beløb modsvarer så de samlede indtægter på 1.</w:t>
      </w:r>
      <w:r w:rsidR="00B665AF">
        <w:rPr>
          <w:sz w:val="24"/>
          <w:szCs w:val="24"/>
        </w:rPr>
        <w:t>363</w:t>
      </w:r>
      <w:r w:rsidR="00AB5DD7">
        <w:rPr>
          <w:sz w:val="24"/>
          <w:szCs w:val="24"/>
        </w:rPr>
        <w:t xml:space="preserve">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 xml:space="preserve">.  </w:t>
      </w:r>
    </w:p>
    <w:p w14:paraId="03ECA191" w14:textId="4501D716" w:rsidR="00710F75" w:rsidRDefault="00AB5DD7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8D111D">
        <w:rPr>
          <w:sz w:val="24"/>
          <w:szCs w:val="24"/>
        </w:rPr>
        <w:t>16</w:t>
      </w:r>
      <w:r w:rsidR="004760D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 xml:space="preserve">. </w:t>
      </w:r>
      <w:r w:rsidR="004760DF">
        <w:rPr>
          <w:sz w:val="24"/>
          <w:szCs w:val="24"/>
        </w:rPr>
        <w:t>som sammen med</w:t>
      </w:r>
      <w:r w:rsidR="008D111D">
        <w:rPr>
          <w:sz w:val="24"/>
          <w:szCs w:val="24"/>
        </w:rPr>
        <w:t xml:space="preserve"> 229 fra sidste år, altså i alt 392 </w:t>
      </w:r>
      <w:proofErr w:type="spellStart"/>
      <w:r w:rsidR="008D111D">
        <w:rPr>
          <w:sz w:val="24"/>
          <w:szCs w:val="24"/>
        </w:rPr>
        <w:t>tkr</w:t>
      </w:r>
      <w:proofErr w:type="spellEnd"/>
      <w:r w:rsidR="008D11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60DF">
        <w:rPr>
          <w:sz w:val="24"/>
          <w:szCs w:val="24"/>
        </w:rPr>
        <w:t>kan sammen med kommende indtægter og årlige kapitalforbrug kunne indgå i fremtidige udlodninger.</w:t>
      </w:r>
      <w:r w:rsidR="00657CE1">
        <w:rPr>
          <w:sz w:val="24"/>
          <w:szCs w:val="24"/>
        </w:rPr>
        <w:t xml:space="preserve"> </w:t>
      </w:r>
    </w:p>
    <w:p w14:paraId="27FEF3FF" w14:textId="43F987C2" w:rsidR="00710F75" w:rsidRDefault="00657CE1" w:rsidP="00EF76D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10F75">
        <w:rPr>
          <w:sz w:val="24"/>
          <w:szCs w:val="24"/>
        </w:rPr>
        <w:t>ursudviklingen på</w:t>
      </w:r>
      <w:r w:rsidR="00AB5DD7">
        <w:rPr>
          <w:sz w:val="24"/>
          <w:szCs w:val="24"/>
        </w:rPr>
        <w:t xml:space="preserve"> vore</w:t>
      </w:r>
      <w:r w:rsidR="00A23523">
        <w:rPr>
          <w:sz w:val="24"/>
          <w:szCs w:val="24"/>
        </w:rPr>
        <w:t>s</w:t>
      </w:r>
      <w:r w:rsidR="00710F75">
        <w:rPr>
          <w:sz w:val="24"/>
          <w:szCs w:val="24"/>
        </w:rPr>
        <w:t xml:space="preserve"> værdipapir</w:t>
      </w:r>
      <w:r w:rsidR="00AB5DD7">
        <w:rPr>
          <w:sz w:val="24"/>
          <w:szCs w:val="24"/>
        </w:rPr>
        <w:t>er</w:t>
      </w:r>
      <w:r w:rsidR="00710F75">
        <w:rPr>
          <w:sz w:val="24"/>
          <w:szCs w:val="24"/>
        </w:rPr>
        <w:t xml:space="preserve"> </w:t>
      </w:r>
      <w:r w:rsidR="00A23523">
        <w:rPr>
          <w:sz w:val="24"/>
          <w:szCs w:val="24"/>
        </w:rPr>
        <w:t xml:space="preserve">har </w:t>
      </w:r>
      <w:r w:rsidR="00710F75">
        <w:rPr>
          <w:sz w:val="24"/>
          <w:szCs w:val="24"/>
        </w:rPr>
        <w:t xml:space="preserve">udviklet sig </w:t>
      </w:r>
      <w:r w:rsidR="008D111D">
        <w:rPr>
          <w:sz w:val="24"/>
          <w:szCs w:val="24"/>
        </w:rPr>
        <w:t>særdeles</w:t>
      </w:r>
      <w:r w:rsidR="00A23523">
        <w:rPr>
          <w:sz w:val="24"/>
          <w:szCs w:val="24"/>
        </w:rPr>
        <w:t xml:space="preserve"> </w:t>
      </w:r>
      <w:r w:rsidR="00710F75">
        <w:rPr>
          <w:sz w:val="24"/>
          <w:szCs w:val="24"/>
        </w:rPr>
        <w:t>positivt</w:t>
      </w:r>
      <w:r w:rsidR="008D111D">
        <w:rPr>
          <w:sz w:val="24"/>
          <w:szCs w:val="24"/>
        </w:rPr>
        <w:t>.</w:t>
      </w:r>
      <w:r w:rsidR="00A23523">
        <w:rPr>
          <w:sz w:val="24"/>
          <w:szCs w:val="24"/>
        </w:rPr>
        <w:t xml:space="preserve"> Vores</w:t>
      </w:r>
      <w:r w:rsidR="00710F75">
        <w:rPr>
          <w:sz w:val="24"/>
          <w:szCs w:val="24"/>
        </w:rPr>
        <w:t xml:space="preserve"> aktieportefølje udvis</w:t>
      </w:r>
      <w:r w:rsidR="00A23523">
        <w:rPr>
          <w:sz w:val="24"/>
          <w:szCs w:val="24"/>
        </w:rPr>
        <w:t xml:space="preserve">er </w:t>
      </w:r>
      <w:r w:rsidR="005D7B78">
        <w:rPr>
          <w:sz w:val="24"/>
          <w:szCs w:val="24"/>
        </w:rPr>
        <w:t xml:space="preserve">for året </w:t>
      </w:r>
      <w:r w:rsidR="00A23523">
        <w:rPr>
          <w:sz w:val="24"/>
          <w:szCs w:val="24"/>
        </w:rPr>
        <w:t xml:space="preserve">en </w:t>
      </w:r>
      <w:r w:rsidR="008D111D">
        <w:rPr>
          <w:sz w:val="24"/>
          <w:szCs w:val="24"/>
        </w:rPr>
        <w:t>posit</w:t>
      </w:r>
      <w:r w:rsidR="00A23523">
        <w:rPr>
          <w:sz w:val="24"/>
          <w:szCs w:val="24"/>
        </w:rPr>
        <w:t xml:space="preserve">iv kursregulering på </w:t>
      </w:r>
      <w:r w:rsidR="005D7B78">
        <w:rPr>
          <w:sz w:val="24"/>
          <w:szCs w:val="24"/>
        </w:rPr>
        <w:t>1.046</w:t>
      </w:r>
      <w:r w:rsidR="00A23523">
        <w:rPr>
          <w:sz w:val="24"/>
          <w:szCs w:val="24"/>
        </w:rPr>
        <w:t xml:space="preserve"> </w:t>
      </w:r>
      <w:proofErr w:type="spellStart"/>
      <w:r w:rsidR="00A23523">
        <w:rPr>
          <w:sz w:val="24"/>
          <w:szCs w:val="24"/>
        </w:rPr>
        <w:t>tkr</w:t>
      </w:r>
      <w:proofErr w:type="spellEnd"/>
      <w:r w:rsidR="00A23523">
        <w:rPr>
          <w:sz w:val="24"/>
          <w:szCs w:val="24"/>
        </w:rPr>
        <w:t xml:space="preserve">. </w:t>
      </w:r>
      <w:r w:rsidR="00102F16">
        <w:rPr>
          <w:sz w:val="24"/>
          <w:szCs w:val="24"/>
        </w:rPr>
        <w:t xml:space="preserve">svarende til </w:t>
      </w:r>
      <w:r w:rsidR="005D7B78">
        <w:rPr>
          <w:sz w:val="24"/>
          <w:szCs w:val="24"/>
        </w:rPr>
        <w:t>15,5</w:t>
      </w:r>
      <w:r w:rsidR="00102F16">
        <w:rPr>
          <w:sz w:val="24"/>
          <w:szCs w:val="24"/>
        </w:rPr>
        <w:t xml:space="preserve">%. </w:t>
      </w:r>
      <w:r w:rsidR="005D7B78">
        <w:rPr>
          <w:sz w:val="24"/>
          <w:szCs w:val="24"/>
        </w:rPr>
        <w:t>Sammen med de udbytter som vi har fået udbetalt i</w:t>
      </w:r>
      <w:r w:rsidR="00102F16">
        <w:rPr>
          <w:sz w:val="24"/>
          <w:szCs w:val="24"/>
        </w:rPr>
        <w:t xml:space="preserve"> årets løb </w:t>
      </w:r>
      <w:r w:rsidR="005D7B78">
        <w:rPr>
          <w:sz w:val="24"/>
          <w:szCs w:val="24"/>
        </w:rPr>
        <w:t xml:space="preserve">på 348 </w:t>
      </w:r>
      <w:proofErr w:type="spellStart"/>
      <w:r w:rsidR="005D7B78">
        <w:rPr>
          <w:sz w:val="24"/>
          <w:szCs w:val="24"/>
        </w:rPr>
        <w:t>tkr</w:t>
      </w:r>
      <w:proofErr w:type="spellEnd"/>
      <w:r w:rsidR="005D7B78">
        <w:rPr>
          <w:sz w:val="24"/>
          <w:szCs w:val="24"/>
        </w:rPr>
        <w:t>. er</w:t>
      </w:r>
      <w:r w:rsidR="00102F16">
        <w:rPr>
          <w:sz w:val="24"/>
          <w:szCs w:val="24"/>
        </w:rPr>
        <w:t xml:space="preserve"> det samlede resultat af aktier </w:t>
      </w:r>
      <w:r w:rsidR="005D7B78">
        <w:rPr>
          <w:sz w:val="24"/>
          <w:szCs w:val="24"/>
        </w:rPr>
        <w:t>på</w:t>
      </w:r>
      <w:r w:rsidR="00102F16">
        <w:rPr>
          <w:sz w:val="24"/>
          <w:szCs w:val="24"/>
        </w:rPr>
        <w:t xml:space="preserve"> </w:t>
      </w:r>
      <w:r w:rsidR="005D7B78">
        <w:rPr>
          <w:sz w:val="24"/>
          <w:szCs w:val="24"/>
        </w:rPr>
        <w:t>1.394</w:t>
      </w:r>
      <w:r w:rsidR="00102F16">
        <w:rPr>
          <w:sz w:val="24"/>
          <w:szCs w:val="24"/>
        </w:rPr>
        <w:t xml:space="preserve"> </w:t>
      </w:r>
      <w:proofErr w:type="spellStart"/>
      <w:r w:rsidR="00102F16">
        <w:rPr>
          <w:sz w:val="24"/>
          <w:szCs w:val="24"/>
        </w:rPr>
        <w:t>tkr</w:t>
      </w:r>
      <w:proofErr w:type="spellEnd"/>
      <w:r w:rsidR="00102F16">
        <w:rPr>
          <w:sz w:val="24"/>
          <w:szCs w:val="24"/>
        </w:rPr>
        <w:t xml:space="preserve"> eller </w:t>
      </w:r>
      <w:r w:rsidR="005D7B78">
        <w:rPr>
          <w:sz w:val="24"/>
          <w:szCs w:val="24"/>
        </w:rPr>
        <w:t>20</w:t>
      </w:r>
      <w:r w:rsidR="00102F16">
        <w:rPr>
          <w:sz w:val="24"/>
          <w:szCs w:val="24"/>
        </w:rPr>
        <w:t xml:space="preserve">,6% </w:t>
      </w:r>
      <w:r w:rsidR="004760DF">
        <w:rPr>
          <w:sz w:val="24"/>
          <w:szCs w:val="24"/>
        </w:rPr>
        <w:t xml:space="preserve">afkast </w:t>
      </w:r>
      <w:r w:rsidR="005D7B78">
        <w:rPr>
          <w:sz w:val="24"/>
          <w:szCs w:val="24"/>
        </w:rPr>
        <w:t xml:space="preserve">hvilket er ca. det dobbelte </w:t>
      </w:r>
      <w:r w:rsidR="000430A2">
        <w:rPr>
          <w:sz w:val="24"/>
          <w:szCs w:val="24"/>
        </w:rPr>
        <w:t>sammenlignet med</w:t>
      </w:r>
      <w:r w:rsidR="004760DF">
        <w:rPr>
          <w:sz w:val="24"/>
          <w:szCs w:val="24"/>
        </w:rPr>
        <w:t xml:space="preserve"> det gennemsnitlige afkast i</w:t>
      </w:r>
      <w:r w:rsidR="00102F16">
        <w:rPr>
          <w:sz w:val="24"/>
          <w:szCs w:val="24"/>
        </w:rPr>
        <w:t xml:space="preserve"> det danske C25 aktieindeks</w:t>
      </w:r>
      <w:r w:rsidR="005D7B78">
        <w:rPr>
          <w:sz w:val="24"/>
          <w:szCs w:val="24"/>
        </w:rPr>
        <w:t>.</w:t>
      </w:r>
    </w:p>
    <w:p w14:paraId="7A24C897" w14:textId="5C995674" w:rsidR="00843078" w:rsidRDefault="00843078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Fondens bundne kapital udgør </w:t>
      </w:r>
      <w:r w:rsidR="007D4119">
        <w:rPr>
          <w:sz w:val="24"/>
          <w:szCs w:val="24"/>
        </w:rPr>
        <w:t>ved udgangen af 202</w:t>
      </w:r>
      <w:r w:rsidR="005D7B7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 xml:space="preserve">et beløb på </w:t>
      </w:r>
      <w:r w:rsidR="00823805">
        <w:rPr>
          <w:sz w:val="24"/>
          <w:szCs w:val="24"/>
        </w:rPr>
        <w:t>1</w:t>
      </w:r>
      <w:r w:rsidR="000430A2">
        <w:rPr>
          <w:sz w:val="24"/>
          <w:szCs w:val="24"/>
        </w:rPr>
        <w:t>0</w:t>
      </w:r>
      <w:r w:rsidR="00823805">
        <w:rPr>
          <w:sz w:val="24"/>
          <w:szCs w:val="24"/>
        </w:rPr>
        <w:t>.</w:t>
      </w:r>
      <w:r w:rsidR="005D7B78">
        <w:rPr>
          <w:sz w:val="24"/>
          <w:szCs w:val="24"/>
        </w:rPr>
        <w:t>847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275038">
        <w:rPr>
          <w:sz w:val="24"/>
          <w:szCs w:val="24"/>
        </w:rPr>
        <w:t xml:space="preserve"> og hertil en fri kapital på </w:t>
      </w:r>
      <w:r w:rsidR="00EB3E57">
        <w:rPr>
          <w:sz w:val="24"/>
          <w:szCs w:val="24"/>
        </w:rPr>
        <w:t>392</w:t>
      </w:r>
      <w:r w:rsidR="00275038">
        <w:rPr>
          <w:sz w:val="24"/>
          <w:szCs w:val="24"/>
        </w:rPr>
        <w:t xml:space="preserve"> </w:t>
      </w:r>
      <w:proofErr w:type="spellStart"/>
      <w:r w:rsidR="00275038">
        <w:rPr>
          <w:sz w:val="24"/>
          <w:szCs w:val="24"/>
        </w:rPr>
        <w:t>tkr</w:t>
      </w:r>
      <w:proofErr w:type="spellEnd"/>
      <w:r w:rsidR="00275038">
        <w:rPr>
          <w:sz w:val="24"/>
          <w:szCs w:val="24"/>
        </w:rPr>
        <w:t>.</w:t>
      </w:r>
      <w:r w:rsidR="008E6217"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 xml:space="preserve">som skal udloddes over de kommende </w:t>
      </w:r>
      <w:r w:rsidR="000430A2">
        <w:rPr>
          <w:sz w:val="24"/>
          <w:szCs w:val="24"/>
        </w:rPr>
        <w:t xml:space="preserve">år </w:t>
      </w:r>
      <w:r w:rsidR="00071310">
        <w:rPr>
          <w:sz w:val="24"/>
          <w:szCs w:val="24"/>
        </w:rPr>
        <w:t>det vil sige</w:t>
      </w:r>
      <w:r w:rsidR="007D4119">
        <w:rPr>
          <w:sz w:val="24"/>
          <w:szCs w:val="24"/>
        </w:rPr>
        <w:t xml:space="preserve"> fondens resterende levetid på 1</w:t>
      </w:r>
      <w:r w:rsidR="00EB3E57">
        <w:rPr>
          <w:sz w:val="24"/>
          <w:szCs w:val="24"/>
        </w:rPr>
        <w:t>1</w:t>
      </w:r>
      <w:r w:rsidR="007D4119">
        <w:rPr>
          <w:sz w:val="24"/>
          <w:szCs w:val="24"/>
        </w:rPr>
        <w:t xml:space="preserve"> år.</w:t>
      </w:r>
    </w:p>
    <w:p w14:paraId="7030435C" w14:textId="4CB01A63" w:rsidR="00EF76D3" w:rsidRPr="00654841" w:rsidRDefault="007D4119" w:rsidP="00EF76D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43078">
        <w:rPr>
          <w:sz w:val="24"/>
          <w:szCs w:val="24"/>
        </w:rPr>
        <w:t>tørrelse</w:t>
      </w:r>
      <w:r>
        <w:rPr>
          <w:sz w:val="24"/>
          <w:szCs w:val="24"/>
        </w:rPr>
        <w:t>n</w:t>
      </w:r>
      <w:r w:rsidR="00843078">
        <w:rPr>
          <w:sz w:val="24"/>
          <w:szCs w:val="24"/>
        </w:rPr>
        <w:t xml:space="preserve"> af</w:t>
      </w:r>
      <w:r>
        <w:rPr>
          <w:sz w:val="24"/>
          <w:szCs w:val="24"/>
        </w:rPr>
        <w:t xml:space="preserve"> årets resultat,</w:t>
      </w:r>
      <w:r w:rsidR="00843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årets </w:t>
      </w:r>
      <w:r w:rsidR="00843078">
        <w:rPr>
          <w:sz w:val="24"/>
          <w:szCs w:val="24"/>
        </w:rPr>
        <w:t>udlodning</w:t>
      </w:r>
      <w:r w:rsidR="00EF76D3">
        <w:rPr>
          <w:sz w:val="24"/>
          <w:szCs w:val="24"/>
        </w:rPr>
        <w:t xml:space="preserve"> </w:t>
      </w:r>
      <w:r w:rsidR="000430A2">
        <w:rPr>
          <w:sz w:val="24"/>
          <w:szCs w:val="24"/>
        </w:rPr>
        <w:t>og</w:t>
      </w:r>
      <w:r>
        <w:rPr>
          <w:sz w:val="24"/>
          <w:szCs w:val="24"/>
        </w:rPr>
        <w:t xml:space="preserve"> formueudvikling </w:t>
      </w:r>
      <w:r w:rsidR="00614761">
        <w:rPr>
          <w:sz w:val="24"/>
          <w:szCs w:val="24"/>
        </w:rPr>
        <w:t xml:space="preserve">set i forhold </w:t>
      </w:r>
      <w:r w:rsidR="000430A2">
        <w:rPr>
          <w:sz w:val="24"/>
          <w:szCs w:val="24"/>
        </w:rPr>
        <w:t>den makroøkonomiske udvikling</w:t>
      </w:r>
      <w:r w:rsidR="00275038">
        <w:rPr>
          <w:sz w:val="24"/>
          <w:szCs w:val="24"/>
        </w:rPr>
        <w:t>,</w:t>
      </w:r>
      <w:r w:rsidR="00614761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 xml:space="preserve">betegnes af bestyrelsen som </w:t>
      </w:r>
      <w:r w:rsidR="00EB3E57">
        <w:rPr>
          <w:sz w:val="24"/>
          <w:szCs w:val="24"/>
        </w:rPr>
        <w:t>særdeles</w:t>
      </w:r>
      <w:r w:rsidR="00EF76D3">
        <w:rPr>
          <w:sz w:val="24"/>
          <w:szCs w:val="24"/>
        </w:rPr>
        <w:t xml:space="preserve"> tilfredsstillende</w:t>
      </w:r>
      <w:r w:rsidR="008430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952007" w14:textId="77777777" w:rsidR="003321D2" w:rsidRDefault="003321D2">
      <w:pPr>
        <w:rPr>
          <w:sz w:val="24"/>
          <w:szCs w:val="24"/>
        </w:rPr>
      </w:pPr>
    </w:p>
    <w:p w14:paraId="21FA6CE9" w14:textId="77777777" w:rsidR="00B7070F" w:rsidRPr="00B54705" w:rsidRDefault="00B7070F">
      <w:pPr>
        <w:rPr>
          <w:sz w:val="24"/>
          <w:szCs w:val="24"/>
        </w:rPr>
      </w:pPr>
    </w:p>
    <w:sectPr w:rsidR="00B7070F" w:rsidRPr="00B5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8"/>
    <w:rsid w:val="0001153E"/>
    <w:rsid w:val="000237D8"/>
    <w:rsid w:val="00030CB0"/>
    <w:rsid w:val="000430A2"/>
    <w:rsid w:val="00064076"/>
    <w:rsid w:val="00071310"/>
    <w:rsid w:val="00073922"/>
    <w:rsid w:val="000967EA"/>
    <w:rsid w:val="00102F16"/>
    <w:rsid w:val="001916C7"/>
    <w:rsid w:val="001B0033"/>
    <w:rsid w:val="001D3A6B"/>
    <w:rsid w:val="002636A8"/>
    <w:rsid w:val="00275038"/>
    <w:rsid w:val="00331536"/>
    <w:rsid w:val="003321D2"/>
    <w:rsid w:val="003D3B17"/>
    <w:rsid w:val="003E37CF"/>
    <w:rsid w:val="003F150A"/>
    <w:rsid w:val="004760DF"/>
    <w:rsid w:val="00541E87"/>
    <w:rsid w:val="00544856"/>
    <w:rsid w:val="005A3B6B"/>
    <w:rsid w:val="005B33FE"/>
    <w:rsid w:val="005D7B78"/>
    <w:rsid w:val="005E08EC"/>
    <w:rsid w:val="00611E04"/>
    <w:rsid w:val="00614761"/>
    <w:rsid w:val="006532CE"/>
    <w:rsid w:val="00654841"/>
    <w:rsid w:val="00657CE1"/>
    <w:rsid w:val="00676ABA"/>
    <w:rsid w:val="006D012C"/>
    <w:rsid w:val="0070360A"/>
    <w:rsid w:val="00710F75"/>
    <w:rsid w:val="00711561"/>
    <w:rsid w:val="00753C23"/>
    <w:rsid w:val="007D4119"/>
    <w:rsid w:val="00823805"/>
    <w:rsid w:val="00843078"/>
    <w:rsid w:val="00845E3D"/>
    <w:rsid w:val="00857203"/>
    <w:rsid w:val="008712D5"/>
    <w:rsid w:val="008810B1"/>
    <w:rsid w:val="008D111D"/>
    <w:rsid w:val="008E6217"/>
    <w:rsid w:val="00900BF0"/>
    <w:rsid w:val="0092497E"/>
    <w:rsid w:val="0092547B"/>
    <w:rsid w:val="00956027"/>
    <w:rsid w:val="00956766"/>
    <w:rsid w:val="00962BA3"/>
    <w:rsid w:val="009F72FF"/>
    <w:rsid w:val="00A218CA"/>
    <w:rsid w:val="00A23523"/>
    <w:rsid w:val="00A71596"/>
    <w:rsid w:val="00AB5DD7"/>
    <w:rsid w:val="00B54705"/>
    <w:rsid w:val="00B665AF"/>
    <w:rsid w:val="00B7070F"/>
    <w:rsid w:val="00BB1F3C"/>
    <w:rsid w:val="00C10B36"/>
    <w:rsid w:val="00C134FA"/>
    <w:rsid w:val="00C511CF"/>
    <w:rsid w:val="00C82B3C"/>
    <w:rsid w:val="00CC14A0"/>
    <w:rsid w:val="00CC42F7"/>
    <w:rsid w:val="00CC6FC8"/>
    <w:rsid w:val="00CD1C07"/>
    <w:rsid w:val="00CE0594"/>
    <w:rsid w:val="00D86F7F"/>
    <w:rsid w:val="00DC1532"/>
    <w:rsid w:val="00DE2C17"/>
    <w:rsid w:val="00E138CA"/>
    <w:rsid w:val="00E27545"/>
    <w:rsid w:val="00E6245C"/>
    <w:rsid w:val="00E778B0"/>
    <w:rsid w:val="00EB3E57"/>
    <w:rsid w:val="00EE6A42"/>
    <w:rsid w:val="00EF76D3"/>
    <w:rsid w:val="00F0413E"/>
    <w:rsid w:val="00F55516"/>
    <w:rsid w:val="00F64D2E"/>
    <w:rsid w:val="00F811B3"/>
    <w:rsid w:val="00F86378"/>
    <w:rsid w:val="00F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6FF"/>
  <w15:docId w15:val="{ECE2FEC5-AE6B-423A-9C1F-4BF73622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DA73-B70C-41F2-9FF0-95C8320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Petersen</dc:creator>
  <cp:lastModifiedBy>Leif Petersen</cp:lastModifiedBy>
  <cp:revision>3</cp:revision>
  <cp:lastPrinted>2012-12-06T15:10:00Z</cp:lastPrinted>
  <dcterms:created xsi:type="dcterms:W3CDTF">2024-02-11T15:10:00Z</dcterms:created>
  <dcterms:modified xsi:type="dcterms:W3CDTF">2024-02-11T18:35:00Z</dcterms:modified>
</cp:coreProperties>
</file>